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4A4" w:rsidRDefault="00FA0C7F" w:rsidP="0081408F">
      <w:pPr>
        <w:spacing w:after="120" w:line="480" w:lineRule="auto"/>
        <w:ind w:right="1134"/>
        <w:jc w:val="both"/>
        <w:rPr>
          <w:rFonts w:ascii="Times New Roman" w:eastAsia="MS Mincho" w:hAnsi="Times New Roman" w:cs="Times New Roman"/>
          <w:b/>
        </w:rPr>
      </w:pPr>
      <w:r>
        <w:rPr>
          <w:rFonts w:ascii="Times New Roman" w:eastAsia="MS Mincho" w:hAnsi="Times New Roman" w:cs="Times New Roman"/>
          <w:b/>
        </w:rPr>
        <w:t>Così l</w:t>
      </w:r>
      <w:r w:rsidR="007A74A4" w:rsidRPr="0081408F">
        <w:rPr>
          <w:rFonts w:ascii="Times New Roman" w:eastAsia="MS Mincho" w:hAnsi="Times New Roman" w:cs="Times New Roman"/>
          <w:b/>
        </w:rPr>
        <w:t xml:space="preserve">e prestazioni </w:t>
      </w:r>
      <w:r>
        <w:rPr>
          <w:rFonts w:ascii="Times New Roman" w:eastAsia="MS Mincho" w:hAnsi="Times New Roman" w:cs="Times New Roman"/>
          <w:b/>
        </w:rPr>
        <w:t xml:space="preserve">nel </w:t>
      </w:r>
      <w:r w:rsidR="007A74A4" w:rsidRPr="0081408F">
        <w:rPr>
          <w:rFonts w:ascii="Times New Roman" w:eastAsia="MS Mincho" w:hAnsi="Times New Roman" w:cs="Times New Roman"/>
          <w:b/>
        </w:rPr>
        <w:t>2020</w:t>
      </w:r>
    </w:p>
    <w:p w:rsidR="00642A1D" w:rsidRDefault="00642A1D" w:rsidP="0081408F">
      <w:pPr>
        <w:spacing w:after="120" w:line="480" w:lineRule="auto"/>
        <w:ind w:right="1134"/>
        <w:jc w:val="both"/>
        <w:rPr>
          <w:rFonts w:ascii="Times New Roman" w:eastAsia="MS Mincho" w:hAnsi="Times New Roman" w:cs="Times New Roman"/>
          <w:b/>
        </w:rPr>
      </w:pPr>
    </w:p>
    <w:p w:rsidR="00642A1D" w:rsidRPr="0081408F" w:rsidRDefault="00642A1D" w:rsidP="0081408F">
      <w:pPr>
        <w:spacing w:after="120" w:line="480" w:lineRule="auto"/>
        <w:ind w:right="1134"/>
        <w:jc w:val="both"/>
        <w:rPr>
          <w:rFonts w:ascii="Times New Roman" w:eastAsia="MS Mincho" w:hAnsi="Times New Roman" w:cs="Times New Roman"/>
          <w:b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7"/>
        <w:gridCol w:w="3247"/>
        <w:gridCol w:w="3248"/>
      </w:tblGrid>
      <w:tr w:rsidR="007A74A4" w:rsidRPr="0081408F" w:rsidTr="0069468F">
        <w:tc>
          <w:tcPr>
            <w:tcW w:w="9742" w:type="dxa"/>
            <w:gridSpan w:val="3"/>
            <w:shd w:val="clear" w:color="auto" w:fill="auto"/>
          </w:tcPr>
          <w:p w:rsidR="007A74A4" w:rsidRPr="0081408F" w:rsidRDefault="007A74A4" w:rsidP="0081408F">
            <w:pPr>
              <w:spacing w:line="480" w:lineRule="auto"/>
              <w:ind w:right="1134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1408F">
              <w:rPr>
                <w:rFonts w:ascii="Times New Roman" w:eastAsia="Calibri" w:hAnsi="Times New Roman" w:cs="Times New Roman"/>
                <w:b/>
              </w:rPr>
              <w:t>Gli assegni</w:t>
            </w:r>
          </w:p>
        </w:tc>
      </w:tr>
      <w:tr w:rsidR="007A74A4" w:rsidRPr="0081408F" w:rsidTr="0069468F">
        <w:tc>
          <w:tcPr>
            <w:tcW w:w="3247" w:type="dxa"/>
            <w:shd w:val="clear" w:color="auto" w:fill="auto"/>
          </w:tcPr>
          <w:p w:rsidR="007A74A4" w:rsidRPr="0081408F" w:rsidRDefault="007A74A4" w:rsidP="0081408F">
            <w:pPr>
              <w:spacing w:after="120" w:line="480" w:lineRule="auto"/>
              <w:ind w:right="1134"/>
              <w:jc w:val="both"/>
              <w:rPr>
                <w:rFonts w:ascii="Times New Roman" w:eastAsia="MS Mincho" w:hAnsi="Times New Roman" w:cs="Times New Roman"/>
                <w:i/>
              </w:rPr>
            </w:pPr>
            <w:r w:rsidRPr="0081408F">
              <w:rPr>
                <w:rFonts w:ascii="Times New Roman" w:eastAsia="MS Mincho" w:hAnsi="Times New Roman" w:cs="Times New Roman"/>
                <w:i/>
              </w:rPr>
              <w:t>Categoria</w:t>
            </w:r>
          </w:p>
        </w:tc>
        <w:tc>
          <w:tcPr>
            <w:tcW w:w="3247" w:type="dxa"/>
            <w:shd w:val="clear" w:color="auto" w:fill="auto"/>
          </w:tcPr>
          <w:p w:rsidR="007A74A4" w:rsidRPr="0081408F" w:rsidRDefault="007A74A4" w:rsidP="0081408F">
            <w:pPr>
              <w:spacing w:after="120" w:line="480" w:lineRule="auto"/>
              <w:ind w:right="1134"/>
              <w:jc w:val="both"/>
              <w:rPr>
                <w:rFonts w:ascii="Times New Roman" w:eastAsia="MS Mincho" w:hAnsi="Times New Roman" w:cs="Times New Roman"/>
                <w:i/>
              </w:rPr>
            </w:pPr>
            <w:r w:rsidRPr="0081408F">
              <w:rPr>
                <w:rFonts w:ascii="Times New Roman" w:eastAsia="MS Mincho" w:hAnsi="Times New Roman" w:cs="Times New Roman"/>
                <w:i/>
              </w:rPr>
              <w:t>Importo mensile</w:t>
            </w:r>
          </w:p>
        </w:tc>
        <w:tc>
          <w:tcPr>
            <w:tcW w:w="3248" w:type="dxa"/>
            <w:shd w:val="clear" w:color="auto" w:fill="auto"/>
          </w:tcPr>
          <w:p w:rsidR="007A74A4" w:rsidRPr="0081408F" w:rsidRDefault="007A74A4" w:rsidP="0081408F">
            <w:pPr>
              <w:spacing w:line="480" w:lineRule="auto"/>
              <w:ind w:right="1134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81408F">
              <w:rPr>
                <w:rFonts w:ascii="Times New Roman" w:eastAsia="Calibri" w:hAnsi="Times New Roman" w:cs="Times New Roman"/>
                <w:i/>
              </w:rPr>
              <w:t>Limiti di reddito</w:t>
            </w:r>
          </w:p>
        </w:tc>
      </w:tr>
      <w:tr w:rsidR="007A74A4" w:rsidRPr="0081408F" w:rsidTr="0069468F">
        <w:tc>
          <w:tcPr>
            <w:tcW w:w="3247" w:type="dxa"/>
            <w:shd w:val="clear" w:color="auto" w:fill="auto"/>
          </w:tcPr>
          <w:p w:rsidR="007A74A4" w:rsidRPr="0081408F" w:rsidRDefault="007A74A4" w:rsidP="0081408F">
            <w:pPr>
              <w:spacing w:after="120" w:line="480" w:lineRule="auto"/>
              <w:ind w:right="1134"/>
              <w:jc w:val="both"/>
              <w:rPr>
                <w:rFonts w:ascii="Times New Roman" w:eastAsia="MS Mincho" w:hAnsi="Times New Roman" w:cs="Times New Roman"/>
              </w:rPr>
            </w:pPr>
            <w:r w:rsidRPr="0081408F">
              <w:rPr>
                <w:rFonts w:ascii="Times New Roman" w:eastAsia="MS Mincho" w:hAnsi="Times New Roman" w:cs="Times New Roman"/>
              </w:rPr>
              <w:t>Invalidi civili parziali</w:t>
            </w:r>
          </w:p>
        </w:tc>
        <w:tc>
          <w:tcPr>
            <w:tcW w:w="3247" w:type="dxa"/>
            <w:shd w:val="clear" w:color="auto" w:fill="auto"/>
          </w:tcPr>
          <w:p w:rsidR="007A74A4" w:rsidRPr="0081408F" w:rsidRDefault="007A74A4" w:rsidP="0081408F">
            <w:pPr>
              <w:spacing w:after="120" w:line="480" w:lineRule="auto"/>
              <w:ind w:right="1134"/>
              <w:jc w:val="both"/>
              <w:rPr>
                <w:rFonts w:ascii="Times New Roman" w:eastAsia="MS Mincho" w:hAnsi="Times New Roman" w:cs="Times New Roman"/>
              </w:rPr>
            </w:pPr>
            <w:r w:rsidRPr="0081408F">
              <w:rPr>
                <w:rFonts w:ascii="Times New Roman" w:eastAsia="MS Mincho" w:hAnsi="Times New Roman" w:cs="Times New Roman"/>
              </w:rPr>
              <w:t>287,09</w:t>
            </w:r>
          </w:p>
        </w:tc>
        <w:tc>
          <w:tcPr>
            <w:tcW w:w="3248" w:type="dxa"/>
            <w:shd w:val="clear" w:color="auto" w:fill="auto"/>
          </w:tcPr>
          <w:p w:rsidR="007A74A4" w:rsidRPr="0081408F" w:rsidRDefault="007A74A4" w:rsidP="0081408F">
            <w:pPr>
              <w:spacing w:line="480" w:lineRule="auto"/>
              <w:ind w:right="1134"/>
              <w:jc w:val="both"/>
              <w:rPr>
                <w:rFonts w:ascii="Times New Roman" w:eastAsia="Calibri" w:hAnsi="Times New Roman" w:cs="Times New Roman"/>
              </w:rPr>
            </w:pPr>
            <w:r w:rsidRPr="0081408F">
              <w:rPr>
                <w:rFonts w:ascii="Times New Roman" w:eastAsia="Calibri" w:hAnsi="Times New Roman" w:cs="Times New Roman"/>
              </w:rPr>
              <w:t>4.931,29</w:t>
            </w:r>
          </w:p>
        </w:tc>
      </w:tr>
      <w:tr w:rsidR="007A74A4" w:rsidRPr="0081408F" w:rsidTr="0069468F">
        <w:tc>
          <w:tcPr>
            <w:tcW w:w="3247" w:type="dxa"/>
            <w:shd w:val="clear" w:color="auto" w:fill="auto"/>
          </w:tcPr>
          <w:p w:rsidR="007A74A4" w:rsidRPr="0081408F" w:rsidRDefault="007A74A4" w:rsidP="0081408F">
            <w:pPr>
              <w:spacing w:after="120" w:line="480" w:lineRule="auto"/>
              <w:ind w:right="1134"/>
              <w:jc w:val="both"/>
              <w:rPr>
                <w:rFonts w:ascii="Times New Roman" w:eastAsia="MS Mincho" w:hAnsi="Times New Roman" w:cs="Times New Roman"/>
              </w:rPr>
            </w:pPr>
            <w:r w:rsidRPr="0081408F">
              <w:rPr>
                <w:rFonts w:ascii="Times New Roman" w:eastAsia="MS Mincho" w:hAnsi="Times New Roman" w:cs="Times New Roman"/>
              </w:rPr>
              <w:t>Invalidi civili totali</w:t>
            </w:r>
          </w:p>
        </w:tc>
        <w:tc>
          <w:tcPr>
            <w:tcW w:w="3247" w:type="dxa"/>
            <w:shd w:val="clear" w:color="auto" w:fill="auto"/>
          </w:tcPr>
          <w:p w:rsidR="007A74A4" w:rsidRPr="0081408F" w:rsidRDefault="007A74A4" w:rsidP="0081408F">
            <w:pPr>
              <w:spacing w:after="120" w:line="480" w:lineRule="auto"/>
              <w:ind w:right="1134"/>
              <w:jc w:val="both"/>
              <w:rPr>
                <w:rFonts w:ascii="Times New Roman" w:eastAsia="MS Mincho" w:hAnsi="Times New Roman" w:cs="Times New Roman"/>
              </w:rPr>
            </w:pPr>
            <w:r w:rsidRPr="0081408F">
              <w:rPr>
                <w:rFonts w:ascii="Times New Roman" w:eastAsia="MS Mincho" w:hAnsi="Times New Roman" w:cs="Times New Roman"/>
              </w:rPr>
              <w:t>287,09</w:t>
            </w:r>
          </w:p>
        </w:tc>
        <w:tc>
          <w:tcPr>
            <w:tcW w:w="3248" w:type="dxa"/>
            <w:shd w:val="clear" w:color="auto" w:fill="auto"/>
          </w:tcPr>
          <w:p w:rsidR="007A74A4" w:rsidRPr="0081408F" w:rsidRDefault="007A74A4" w:rsidP="0081408F">
            <w:pPr>
              <w:spacing w:line="480" w:lineRule="auto"/>
              <w:ind w:right="1134"/>
              <w:jc w:val="both"/>
              <w:rPr>
                <w:rFonts w:ascii="Times New Roman" w:eastAsia="Calibri" w:hAnsi="Times New Roman" w:cs="Times New Roman"/>
              </w:rPr>
            </w:pPr>
            <w:r w:rsidRPr="0081408F">
              <w:rPr>
                <w:rFonts w:ascii="Times New Roman" w:eastAsia="Calibri" w:hAnsi="Times New Roman" w:cs="Times New Roman"/>
              </w:rPr>
              <w:t>16.982,49</w:t>
            </w:r>
          </w:p>
        </w:tc>
      </w:tr>
      <w:tr w:rsidR="007A74A4" w:rsidRPr="0081408F" w:rsidTr="0069468F">
        <w:tc>
          <w:tcPr>
            <w:tcW w:w="3247" w:type="dxa"/>
            <w:shd w:val="clear" w:color="auto" w:fill="auto"/>
          </w:tcPr>
          <w:p w:rsidR="007A74A4" w:rsidRPr="0081408F" w:rsidRDefault="007A74A4" w:rsidP="0081408F">
            <w:pPr>
              <w:spacing w:after="120" w:line="480" w:lineRule="auto"/>
              <w:ind w:right="1134"/>
              <w:jc w:val="both"/>
              <w:rPr>
                <w:rFonts w:ascii="Times New Roman" w:eastAsia="MS Mincho" w:hAnsi="Times New Roman" w:cs="Times New Roman"/>
              </w:rPr>
            </w:pPr>
            <w:r w:rsidRPr="0081408F">
              <w:rPr>
                <w:rFonts w:ascii="Times New Roman" w:eastAsia="MS Mincho" w:hAnsi="Times New Roman" w:cs="Times New Roman"/>
              </w:rPr>
              <w:t xml:space="preserve">Ciechi parziali </w:t>
            </w:r>
          </w:p>
        </w:tc>
        <w:tc>
          <w:tcPr>
            <w:tcW w:w="3247" w:type="dxa"/>
            <w:shd w:val="clear" w:color="auto" w:fill="auto"/>
          </w:tcPr>
          <w:p w:rsidR="007A74A4" w:rsidRPr="0081408F" w:rsidRDefault="007A74A4" w:rsidP="0081408F">
            <w:pPr>
              <w:spacing w:after="120" w:line="480" w:lineRule="auto"/>
              <w:ind w:right="1134"/>
              <w:jc w:val="both"/>
              <w:rPr>
                <w:rFonts w:ascii="Times New Roman" w:eastAsia="MS Mincho" w:hAnsi="Times New Roman" w:cs="Times New Roman"/>
              </w:rPr>
            </w:pPr>
            <w:r w:rsidRPr="0081408F">
              <w:rPr>
                <w:rFonts w:ascii="Times New Roman" w:eastAsia="MS Mincho" w:hAnsi="Times New Roman" w:cs="Times New Roman"/>
              </w:rPr>
              <w:t>287,09</w:t>
            </w:r>
          </w:p>
        </w:tc>
        <w:tc>
          <w:tcPr>
            <w:tcW w:w="3248" w:type="dxa"/>
            <w:shd w:val="clear" w:color="auto" w:fill="auto"/>
          </w:tcPr>
          <w:p w:rsidR="007A74A4" w:rsidRPr="0081408F" w:rsidRDefault="007A74A4" w:rsidP="0081408F">
            <w:pPr>
              <w:spacing w:line="480" w:lineRule="auto"/>
              <w:ind w:right="1134"/>
              <w:jc w:val="both"/>
              <w:rPr>
                <w:rFonts w:ascii="Times New Roman" w:eastAsia="Calibri" w:hAnsi="Times New Roman" w:cs="Times New Roman"/>
              </w:rPr>
            </w:pPr>
            <w:r w:rsidRPr="0081408F">
              <w:rPr>
                <w:rFonts w:ascii="Times New Roman" w:eastAsia="Calibri" w:hAnsi="Times New Roman" w:cs="Times New Roman"/>
              </w:rPr>
              <w:t>16.982,49</w:t>
            </w:r>
          </w:p>
        </w:tc>
      </w:tr>
      <w:tr w:rsidR="007A74A4" w:rsidRPr="0081408F" w:rsidTr="0069468F">
        <w:tc>
          <w:tcPr>
            <w:tcW w:w="3247" w:type="dxa"/>
            <w:shd w:val="clear" w:color="auto" w:fill="auto"/>
          </w:tcPr>
          <w:p w:rsidR="007A74A4" w:rsidRPr="0081408F" w:rsidRDefault="007A74A4" w:rsidP="0081408F">
            <w:pPr>
              <w:spacing w:after="120" w:line="480" w:lineRule="auto"/>
              <w:ind w:right="1134"/>
              <w:jc w:val="both"/>
              <w:rPr>
                <w:rFonts w:ascii="Times New Roman" w:eastAsia="MS Mincho" w:hAnsi="Times New Roman" w:cs="Times New Roman"/>
              </w:rPr>
            </w:pPr>
            <w:r w:rsidRPr="0081408F">
              <w:rPr>
                <w:rFonts w:ascii="Times New Roman" w:eastAsia="MS Mincho" w:hAnsi="Times New Roman" w:cs="Times New Roman"/>
              </w:rPr>
              <w:t>Ciechi assoluti (non ricoverati)</w:t>
            </w:r>
          </w:p>
        </w:tc>
        <w:tc>
          <w:tcPr>
            <w:tcW w:w="3247" w:type="dxa"/>
            <w:shd w:val="clear" w:color="auto" w:fill="auto"/>
          </w:tcPr>
          <w:p w:rsidR="007A74A4" w:rsidRPr="0081408F" w:rsidRDefault="007A74A4" w:rsidP="0081408F">
            <w:pPr>
              <w:spacing w:after="120" w:line="480" w:lineRule="auto"/>
              <w:ind w:right="1134"/>
              <w:jc w:val="both"/>
              <w:rPr>
                <w:rFonts w:ascii="Times New Roman" w:eastAsia="MS Mincho" w:hAnsi="Times New Roman" w:cs="Times New Roman"/>
              </w:rPr>
            </w:pPr>
            <w:r w:rsidRPr="0081408F">
              <w:rPr>
                <w:rFonts w:ascii="Times New Roman" w:eastAsia="MS Mincho" w:hAnsi="Times New Roman" w:cs="Times New Roman"/>
              </w:rPr>
              <w:t>310,48</w:t>
            </w:r>
          </w:p>
        </w:tc>
        <w:tc>
          <w:tcPr>
            <w:tcW w:w="3248" w:type="dxa"/>
            <w:shd w:val="clear" w:color="auto" w:fill="auto"/>
          </w:tcPr>
          <w:p w:rsidR="007A74A4" w:rsidRPr="0081408F" w:rsidRDefault="007A74A4" w:rsidP="0081408F">
            <w:pPr>
              <w:spacing w:line="480" w:lineRule="auto"/>
              <w:ind w:right="1134"/>
              <w:jc w:val="both"/>
              <w:rPr>
                <w:rFonts w:ascii="Times New Roman" w:eastAsia="Calibri" w:hAnsi="Times New Roman" w:cs="Times New Roman"/>
              </w:rPr>
            </w:pPr>
            <w:r w:rsidRPr="0081408F">
              <w:rPr>
                <w:rFonts w:ascii="Times New Roman" w:eastAsia="Calibri" w:hAnsi="Times New Roman" w:cs="Times New Roman"/>
              </w:rPr>
              <w:t>16.982,49</w:t>
            </w:r>
          </w:p>
        </w:tc>
      </w:tr>
      <w:tr w:rsidR="007A74A4" w:rsidRPr="0081408F" w:rsidTr="0069468F">
        <w:tc>
          <w:tcPr>
            <w:tcW w:w="3247" w:type="dxa"/>
            <w:shd w:val="clear" w:color="auto" w:fill="auto"/>
          </w:tcPr>
          <w:p w:rsidR="007A74A4" w:rsidRPr="0081408F" w:rsidRDefault="007A74A4" w:rsidP="0081408F">
            <w:pPr>
              <w:spacing w:after="120" w:line="480" w:lineRule="auto"/>
              <w:ind w:right="1134"/>
              <w:jc w:val="both"/>
              <w:rPr>
                <w:rFonts w:ascii="Times New Roman" w:eastAsia="MS Mincho" w:hAnsi="Times New Roman" w:cs="Times New Roman"/>
              </w:rPr>
            </w:pPr>
            <w:r w:rsidRPr="0081408F">
              <w:rPr>
                <w:rFonts w:ascii="Times New Roman" w:eastAsia="MS Mincho" w:hAnsi="Times New Roman" w:cs="Times New Roman"/>
              </w:rPr>
              <w:t>Non vedenti (“</w:t>
            </w:r>
            <w:proofErr w:type="spellStart"/>
            <w:r w:rsidRPr="0081408F">
              <w:rPr>
                <w:rFonts w:ascii="Times New Roman" w:eastAsia="MS Mincho" w:hAnsi="Times New Roman" w:cs="Times New Roman"/>
              </w:rPr>
              <w:t>decimisti</w:t>
            </w:r>
            <w:proofErr w:type="spellEnd"/>
            <w:r w:rsidRPr="0081408F">
              <w:rPr>
                <w:rFonts w:ascii="Times New Roman" w:eastAsia="MS Mincho" w:hAnsi="Times New Roman" w:cs="Times New Roman"/>
              </w:rPr>
              <w:t>”)</w:t>
            </w:r>
          </w:p>
        </w:tc>
        <w:tc>
          <w:tcPr>
            <w:tcW w:w="3247" w:type="dxa"/>
            <w:shd w:val="clear" w:color="auto" w:fill="auto"/>
          </w:tcPr>
          <w:p w:rsidR="007A74A4" w:rsidRPr="0081408F" w:rsidRDefault="007A74A4" w:rsidP="0081408F">
            <w:pPr>
              <w:spacing w:after="120" w:line="480" w:lineRule="auto"/>
              <w:ind w:right="1134"/>
              <w:jc w:val="both"/>
              <w:rPr>
                <w:rFonts w:ascii="Times New Roman" w:eastAsia="MS Mincho" w:hAnsi="Times New Roman" w:cs="Times New Roman"/>
              </w:rPr>
            </w:pPr>
            <w:r w:rsidRPr="0081408F">
              <w:rPr>
                <w:rFonts w:ascii="Times New Roman" w:eastAsia="MS Mincho" w:hAnsi="Times New Roman" w:cs="Times New Roman"/>
              </w:rPr>
              <w:t xml:space="preserve">213.08 </w:t>
            </w:r>
          </w:p>
        </w:tc>
        <w:tc>
          <w:tcPr>
            <w:tcW w:w="3248" w:type="dxa"/>
            <w:shd w:val="clear" w:color="auto" w:fill="auto"/>
          </w:tcPr>
          <w:p w:rsidR="007A74A4" w:rsidRPr="0081408F" w:rsidRDefault="007A74A4" w:rsidP="0081408F">
            <w:pPr>
              <w:spacing w:line="480" w:lineRule="auto"/>
              <w:ind w:right="1134"/>
              <w:jc w:val="both"/>
              <w:rPr>
                <w:rFonts w:ascii="Times New Roman" w:eastAsia="Calibri" w:hAnsi="Times New Roman" w:cs="Times New Roman"/>
              </w:rPr>
            </w:pPr>
            <w:r w:rsidRPr="0081408F">
              <w:rPr>
                <w:rFonts w:ascii="Times New Roman" w:eastAsia="Calibri" w:hAnsi="Times New Roman" w:cs="Times New Roman"/>
              </w:rPr>
              <w:t>8.164,73</w:t>
            </w:r>
          </w:p>
        </w:tc>
      </w:tr>
      <w:tr w:rsidR="007A74A4" w:rsidRPr="0081408F" w:rsidTr="0069468F">
        <w:tc>
          <w:tcPr>
            <w:tcW w:w="9742" w:type="dxa"/>
            <w:gridSpan w:val="3"/>
            <w:shd w:val="clear" w:color="auto" w:fill="auto"/>
          </w:tcPr>
          <w:p w:rsidR="007A74A4" w:rsidRPr="0081408F" w:rsidRDefault="007A74A4" w:rsidP="0081408F">
            <w:pPr>
              <w:spacing w:line="480" w:lineRule="auto"/>
              <w:ind w:right="1134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1408F">
              <w:rPr>
                <w:rFonts w:ascii="Times New Roman" w:eastAsia="Calibri" w:hAnsi="Times New Roman" w:cs="Times New Roman"/>
                <w:b/>
              </w:rPr>
              <w:t>Le indennità di accompagnamento</w:t>
            </w:r>
          </w:p>
        </w:tc>
      </w:tr>
      <w:tr w:rsidR="007A74A4" w:rsidRPr="0081408F" w:rsidTr="0069468F">
        <w:tc>
          <w:tcPr>
            <w:tcW w:w="3247" w:type="dxa"/>
            <w:shd w:val="clear" w:color="auto" w:fill="auto"/>
          </w:tcPr>
          <w:p w:rsidR="007A74A4" w:rsidRPr="0081408F" w:rsidRDefault="007A74A4" w:rsidP="0081408F">
            <w:pPr>
              <w:spacing w:after="120" w:line="480" w:lineRule="auto"/>
              <w:ind w:right="1134"/>
              <w:jc w:val="both"/>
              <w:rPr>
                <w:rFonts w:ascii="Times New Roman" w:eastAsia="MS Mincho" w:hAnsi="Times New Roman" w:cs="Times New Roman"/>
              </w:rPr>
            </w:pPr>
            <w:r w:rsidRPr="0081408F">
              <w:rPr>
                <w:rFonts w:ascii="Times New Roman" w:eastAsia="MS Mincho" w:hAnsi="Times New Roman" w:cs="Times New Roman"/>
              </w:rPr>
              <w:t>Invalidi totali</w:t>
            </w:r>
          </w:p>
        </w:tc>
        <w:tc>
          <w:tcPr>
            <w:tcW w:w="6495" w:type="dxa"/>
            <w:gridSpan w:val="2"/>
            <w:shd w:val="clear" w:color="auto" w:fill="auto"/>
          </w:tcPr>
          <w:p w:rsidR="007A74A4" w:rsidRPr="0081408F" w:rsidRDefault="007A74A4" w:rsidP="0081408F">
            <w:pPr>
              <w:spacing w:line="480" w:lineRule="auto"/>
              <w:ind w:right="1134"/>
              <w:jc w:val="both"/>
              <w:rPr>
                <w:rFonts w:ascii="Times New Roman" w:eastAsia="Calibri" w:hAnsi="Times New Roman" w:cs="Times New Roman"/>
              </w:rPr>
            </w:pPr>
            <w:r w:rsidRPr="0081408F">
              <w:rPr>
                <w:rFonts w:ascii="Times New Roman" w:eastAsia="MS Mincho" w:hAnsi="Times New Roman" w:cs="Times New Roman"/>
              </w:rPr>
              <w:t>520,29</w:t>
            </w:r>
          </w:p>
        </w:tc>
      </w:tr>
      <w:tr w:rsidR="007A74A4" w:rsidRPr="0081408F" w:rsidTr="0069468F">
        <w:tc>
          <w:tcPr>
            <w:tcW w:w="3247" w:type="dxa"/>
            <w:shd w:val="clear" w:color="auto" w:fill="auto"/>
          </w:tcPr>
          <w:p w:rsidR="007A74A4" w:rsidRPr="0081408F" w:rsidRDefault="007A74A4" w:rsidP="0081408F">
            <w:pPr>
              <w:spacing w:after="120" w:line="480" w:lineRule="auto"/>
              <w:ind w:right="1134"/>
              <w:jc w:val="both"/>
              <w:rPr>
                <w:rFonts w:ascii="Times New Roman" w:eastAsia="MS Mincho" w:hAnsi="Times New Roman" w:cs="Times New Roman"/>
              </w:rPr>
            </w:pPr>
            <w:r w:rsidRPr="0081408F">
              <w:rPr>
                <w:rFonts w:ascii="Times New Roman" w:eastAsia="MS Mincho" w:hAnsi="Times New Roman" w:cs="Times New Roman"/>
              </w:rPr>
              <w:t>Ciechi assoluti</w:t>
            </w:r>
          </w:p>
        </w:tc>
        <w:tc>
          <w:tcPr>
            <w:tcW w:w="6495" w:type="dxa"/>
            <w:gridSpan w:val="2"/>
            <w:shd w:val="clear" w:color="auto" w:fill="auto"/>
          </w:tcPr>
          <w:p w:rsidR="007A74A4" w:rsidRPr="0081408F" w:rsidRDefault="007A74A4" w:rsidP="0081408F">
            <w:pPr>
              <w:spacing w:line="480" w:lineRule="auto"/>
              <w:ind w:right="1134"/>
              <w:jc w:val="both"/>
              <w:rPr>
                <w:rFonts w:ascii="Times New Roman" w:eastAsia="Calibri" w:hAnsi="Times New Roman" w:cs="Times New Roman"/>
              </w:rPr>
            </w:pPr>
            <w:r w:rsidRPr="0081408F">
              <w:rPr>
                <w:rFonts w:ascii="Times New Roman" w:eastAsia="MS Mincho" w:hAnsi="Times New Roman" w:cs="Times New Roman"/>
              </w:rPr>
              <w:t>930,99</w:t>
            </w:r>
          </w:p>
        </w:tc>
      </w:tr>
    </w:tbl>
    <w:p w:rsidR="007A74A4" w:rsidRPr="0081408F" w:rsidRDefault="007A74A4" w:rsidP="0081408F">
      <w:pPr>
        <w:pStyle w:val="Puntoelenco"/>
        <w:spacing w:line="480" w:lineRule="auto"/>
        <w:ind w:right="1134"/>
        <w:jc w:val="both"/>
        <w:rPr>
          <w:rFonts w:ascii="Times New Roman" w:hAnsi="Times New Roman" w:cs="Times New Roman"/>
        </w:rPr>
      </w:pPr>
      <w:r w:rsidRPr="0081408F">
        <w:rPr>
          <w:rFonts w:ascii="Times New Roman" w:hAnsi="Times New Roman" w:cs="Times New Roman"/>
        </w:rPr>
        <w:t>Le indennità di accompagnamento prescindono dal reddito del beneficiario.</w:t>
      </w:r>
    </w:p>
    <w:p w:rsidR="007A74A4" w:rsidRPr="0081408F" w:rsidRDefault="007A74A4" w:rsidP="0081408F">
      <w:pPr>
        <w:spacing w:line="480" w:lineRule="auto"/>
        <w:ind w:right="1134"/>
        <w:jc w:val="both"/>
        <w:rPr>
          <w:rFonts w:ascii="Times New Roman" w:hAnsi="Times New Roman" w:cs="Times New Roman"/>
          <w:b/>
        </w:rPr>
      </w:pPr>
    </w:p>
    <w:p w:rsidR="00622EB7" w:rsidRPr="0081408F" w:rsidRDefault="00622EB7" w:rsidP="0081408F">
      <w:pPr>
        <w:spacing w:line="480" w:lineRule="auto"/>
        <w:ind w:right="1134"/>
        <w:jc w:val="both"/>
        <w:rPr>
          <w:rFonts w:ascii="Times New Roman" w:hAnsi="Times New Roman" w:cs="Times New Roman"/>
        </w:rPr>
      </w:pPr>
    </w:p>
    <w:sectPr w:rsidR="00622EB7" w:rsidRPr="008140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C4A9BC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4A4"/>
    <w:rsid w:val="00622EB7"/>
    <w:rsid w:val="00642A1D"/>
    <w:rsid w:val="007A74A4"/>
    <w:rsid w:val="0081408F"/>
    <w:rsid w:val="009415CF"/>
    <w:rsid w:val="00BB27AF"/>
    <w:rsid w:val="00E24792"/>
    <w:rsid w:val="00FA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68705"/>
  <w15:docId w15:val="{554C92F4-1BA1-A648-9E90-1F9E9B5E2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A74A4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autoRedefine/>
    <w:rsid w:val="007A74A4"/>
    <w:pPr>
      <w:numPr>
        <w:numId w:val="1"/>
      </w:numPr>
      <w:spacing w:after="0" w:line="240" w:lineRule="auto"/>
    </w:pPr>
    <w:rPr>
      <w:rFonts w:ascii="Calibri" w:eastAsia="Times New Roman" w:hAnsi="Calibri" w:cs="Arial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A0C7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A0C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 Comegna</dc:creator>
  <cp:lastModifiedBy>Microsoft Office User</cp:lastModifiedBy>
  <cp:revision>7</cp:revision>
  <dcterms:created xsi:type="dcterms:W3CDTF">2019-11-15T17:55:00Z</dcterms:created>
  <dcterms:modified xsi:type="dcterms:W3CDTF">2019-11-21T13:15:00Z</dcterms:modified>
</cp:coreProperties>
</file>