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E316D" w14:textId="77777777" w:rsidR="004B30A7" w:rsidRPr="00EE5B25" w:rsidRDefault="004B30A7" w:rsidP="004B30A7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868"/>
        <w:gridCol w:w="1868"/>
        <w:gridCol w:w="2335"/>
        <w:gridCol w:w="1869"/>
      </w:tblGrid>
      <w:tr w:rsidR="004B30A7" w:rsidRPr="00EE5B25" w14:paraId="61C3AF0A" w14:textId="77777777" w:rsidTr="00362AEA"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DAD254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b/>
                <w:sz w:val="20"/>
                <w:szCs w:val="20"/>
                <w:lang w:eastAsia="it-IT"/>
              </w:rPr>
              <w:t>La mappa del cumulo</w:t>
            </w:r>
          </w:p>
        </w:tc>
      </w:tr>
      <w:tr w:rsidR="004B30A7" w:rsidRPr="00EE5B25" w14:paraId="30E5E5A5" w14:textId="77777777" w:rsidTr="00362AEA"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B1F05C3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b/>
                <w:bCs/>
                <w:i/>
                <w:sz w:val="20"/>
                <w:szCs w:val="20"/>
                <w:lang w:eastAsia="it-IT"/>
              </w:rPr>
              <w:t>Pensione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02CD404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b/>
                <w:bCs/>
                <w:i/>
                <w:sz w:val="20"/>
                <w:szCs w:val="20"/>
                <w:lang w:eastAsia="it-IT"/>
              </w:rPr>
              <w:t>Reddito da lavoro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CE96EA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b/>
                <w:bCs/>
                <w:i/>
                <w:sz w:val="20"/>
                <w:szCs w:val="20"/>
                <w:lang w:eastAsia="it-IT"/>
              </w:rPr>
              <w:t>Decorrenza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A805358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b/>
                <w:bCs/>
                <w:i/>
                <w:sz w:val="20"/>
                <w:szCs w:val="20"/>
                <w:lang w:eastAsia="it-IT"/>
              </w:rPr>
              <w:t>Anni di contribuzione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0A239E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b/>
                <w:bCs/>
                <w:i/>
                <w:sz w:val="20"/>
                <w:szCs w:val="20"/>
                <w:lang w:eastAsia="it-IT"/>
              </w:rPr>
              <w:t>Quota pensione</w:t>
            </w:r>
          </w:p>
          <w:p w14:paraId="68055DA1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b/>
                <w:bCs/>
                <w:i/>
                <w:sz w:val="20"/>
                <w:szCs w:val="20"/>
                <w:lang w:eastAsia="it-IT"/>
              </w:rPr>
              <w:t>cumulabile</w:t>
            </w:r>
          </w:p>
        </w:tc>
      </w:tr>
      <w:tr w:rsidR="004B30A7" w:rsidRPr="00EE5B25" w14:paraId="32BC5573" w14:textId="77777777" w:rsidTr="00362AEA"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A7C3F4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Vecchiaia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155FC1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Dipendente</w:t>
            </w:r>
          </w:p>
          <w:p w14:paraId="2007292F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o autonomo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C3C125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Qualsiasi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D596CF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Non influente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077265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Intero importo</w:t>
            </w:r>
          </w:p>
        </w:tc>
      </w:tr>
      <w:tr w:rsidR="004B30A7" w:rsidRPr="00EE5B25" w14:paraId="5FB36376" w14:textId="77777777" w:rsidTr="00362AEA"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26DE90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Anzianità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352696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Dipendente</w:t>
            </w:r>
          </w:p>
          <w:p w14:paraId="76160E19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o autonomo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27CB78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Qualsiasi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B59422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Non influente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00B884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Intero importo</w:t>
            </w:r>
          </w:p>
        </w:tc>
      </w:tr>
      <w:tr w:rsidR="004B30A7" w:rsidRPr="00EE5B25" w14:paraId="0D33C902" w14:textId="77777777" w:rsidTr="00362AEA">
        <w:tc>
          <w:tcPr>
            <w:tcW w:w="1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FB98F4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Invalidità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27C8D7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Dipendente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50D836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Qualsiasi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839669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• Almeno 40 anni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2E31A8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Intero importo</w:t>
            </w:r>
          </w:p>
        </w:tc>
      </w:tr>
      <w:tr w:rsidR="004B30A7" w:rsidRPr="00EE5B25" w14:paraId="10687C85" w14:textId="77777777" w:rsidTr="00362AEA"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B31670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708FD1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4A298E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290453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• Meno di 40 anni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97D8E4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Minimo INPS più 50% eccedenza</w:t>
            </w:r>
          </w:p>
        </w:tc>
      </w:tr>
      <w:tr w:rsidR="004B30A7" w:rsidRPr="00EE5B25" w14:paraId="3DFFA4A3" w14:textId="77777777" w:rsidTr="00362AEA"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7DBE0E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F0DA5A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Autonomo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F5A28A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• Qualsiasi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693490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Almeno 40 anni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126D80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Intero importo</w:t>
            </w:r>
          </w:p>
        </w:tc>
      </w:tr>
      <w:tr w:rsidR="004B30A7" w:rsidRPr="00EE5B25" w14:paraId="3AA4808A" w14:textId="77777777" w:rsidTr="00362AEA"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5BD297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AAA85F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0A2338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• Entro il 31.12.1994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F60BF6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Non influente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35B66F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Intero importo</w:t>
            </w:r>
          </w:p>
        </w:tc>
      </w:tr>
      <w:tr w:rsidR="004B30A7" w:rsidRPr="00EE5B25" w14:paraId="21CE554E" w14:textId="77777777" w:rsidTr="00362AEA"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E3FB29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27233E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7FE913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• Dal 1.1.1995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1D58F1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Meno di 40 anni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E9E3A0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Minimo INPS più 70% eccedenza (*)</w:t>
            </w:r>
          </w:p>
        </w:tc>
      </w:tr>
      <w:tr w:rsidR="004B30A7" w:rsidRPr="00EE5B25" w14:paraId="22B5310E" w14:textId="77777777" w:rsidTr="00362AEA"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699537" w14:textId="72B23940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Quota 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8E46AE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Dipendente</w:t>
            </w:r>
          </w:p>
          <w:p w14:paraId="573A6A09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o autonomo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02B99A" w14:textId="42249B8E" w:rsidR="004B30A7" w:rsidRPr="00EE5B25" w:rsidRDefault="004B30A7" w:rsidP="004B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2019-2021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973D16" w14:textId="566299C0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62 età</w:t>
            </w:r>
            <w:r w:rsidR="00EE00C2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più 38 di contributi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0F3D73" w14:textId="5B5009D6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Fino a 5.000 euro per lavoro occasionale</w:t>
            </w:r>
          </w:p>
        </w:tc>
      </w:tr>
      <w:tr w:rsidR="004B30A7" w:rsidRPr="00EE5B25" w14:paraId="3CD0A9B8" w14:textId="77777777" w:rsidTr="00362AEA">
        <w:tc>
          <w:tcPr>
            <w:tcW w:w="90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39A737" w14:textId="77777777" w:rsidR="004B30A7" w:rsidRPr="00EE5B25" w:rsidRDefault="004B30A7" w:rsidP="0036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E5B25">
              <w:rPr>
                <w:rFonts w:eastAsia="Times New Roman" w:cs="Arial"/>
                <w:sz w:val="20"/>
                <w:szCs w:val="20"/>
                <w:lang w:eastAsia="it-IT"/>
              </w:rPr>
              <w:t>(*) La trattenuta non può comunque superare il 30% del reddito di lavoro.</w:t>
            </w:r>
          </w:p>
        </w:tc>
      </w:tr>
    </w:tbl>
    <w:p w14:paraId="41408606" w14:textId="77777777" w:rsidR="004B30A7" w:rsidRDefault="004B30A7"/>
    <w:sectPr w:rsidR="004B3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proofState w:grammar="clean"/>
  <w:revisionView w:comments="0" w:insDel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A7"/>
    <w:rsid w:val="004B30A7"/>
    <w:rsid w:val="00E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4A55"/>
  <w15:chartTrackingRefBased/>
  <w15:docId w15:val="{5DEFF59F-8943-4011-B92E-C981F000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30A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</dc:creator>
  <cp:keywords/>
  <dc:description/>
  <cp:lastModifiedBy>1005</cp:lastModifiedBy>
  <cp:revision>2</cp:revision>
  <dcterms:created xsi:type="dcterms:W3CDTF">2020-11-26T16:43:00Z</dcterms:created>
  <dcterms:modified xsi:type="dcterms:W3CDTF">2020-11-26T16:47:00Z</dcterms:modified>
</cp:coreProperties>
</file>